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margin" w:tblpY="3"/>
        <w:tblW w:w="10740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55"/>
        <w:gridCol w:w="1739"/>
        <w:gridCol w:w="141"/>
        <w:gridCol w:w="284"/>
        <w:gridCol w:w="1276"/>
        <w:gridCol w:w="283"/>
        <w:gridCol w:w="1276"/>
        <w:gridCol w:w="425"/>
        <w:gridCol w:w="709"/>
        <w:gridCol w:w="2977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10"/>
            <w:tcBorders>
              <w:top w:val="nil"/>
              <w:left w:val="nil"/>
              <w:bottom w:val="single" w:color="000000" w:themeColor="text1" w:sz="12" w:space="0"/>
              <w:right w:val="single" w:color="000000" w:sz="6" w:space="0"/>
            </w:tcBorders>
            <w:vAlign w:val="center"/>
          </w:tcPr>
          <w:p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  <w:r>
              <w:rPr>
                <w:rFonts w:hint="eastAsia" w:eastAsia="PMingLiU"/>
                <w:b/>
                <w:sz w:val="16"/>
                <w:szCs w:val="16"/>
              </w:rPr>
              <w:sym w:font="Wingdings" w:char="F0AB"/>
            </w:r>
            <w:r>
              <w:rPr>
                <w:rFonts w:eastAsia="PMingLiU"/>
                <w:b/>
                <w:sz w:val="16"/>
                <w:szCs w:val="16"/>
              </w:rPr>
              <w:t>*Must Fill In. *</w:t>
            </w:r>
            <w:r>
              <w:rPr>
                <w:rFonts w:hint="eastAsia" w:eastAsia="PMingLiU"/>
                <w:b/>
                <w:sz w:val="16"/>
                <w:szCs w:val="16"/>
              </w:rPr>
              <w:t xml:space="preserve">为必须填写项目   </w:t>
            </w:r>
            <w:r>
              <w:rPr>
                <w:rFonts w:eastAsia="PMingLiU"/>
                <w:b/>
                <w:sz w:val="16"/>
                <w:szCs w:val="16"/>
              </w:rPr>
              <w:t xml:space="preserve"> </w:t>
            </w:r>
            <w:r>
              <w:rPr>
                <w:rFonts w:hint="eastAsia" w:eastAsia="PMingLiU"/>
                <w:b/>
                <w:sz w:val="16"/>
                <w:szCs w:val="16"/>
              </w:rPr>
              <w:sym w:font="Wingdings" w:char="F0AB"/>
            </w:r>
            <w:r>
              <w:rPr>
                <w:rFonts w:eastAsia="PMingLiU"/>
                <w:b/>
                <w:sz w:val="16"/>
                <w:szCs w:val="16"/>
              </w:rPr>
              <w:t>Customer service line</w:t>
            </w:r>
            <w:r>
              <w:rPr>
                <w:rFonts w:hint="eastAsia" w:eastAsia="PMingLiU"/>
                <w:b/>
                <w:sz w:val="16"/>
                <w:szCs w:val="16"/>
              </w:rPr>
              <w:t>客服专线： 86-</w:t>
            </w:r>
            <w:r>
              <w:rPr>
                <w:rFonts w:eastAsia="PMingLiU"/>
                <w:b/>
                <w:sz w:val="16"/>
                <w:szCs w:val="16"/>
              </w:rPr>
              <w:t>755-2369</w:t>
            </w:r>
            <w:r>
              <w:rPr>
                <w:rFonts w:hint="eastAsia" w:eastAsia="PMingLiU"/>
                <w:b/>
                <w:sz w:val="16"/>
                <w:szCs w:val="16"/>
              </w:rPr>
              <w:t xml:space="preserve"> </w:t>
            </w:r>
            <w:r>
              <w:rPr>
                <w:rFonts w:eastAsia="PMingLiU"/>
                <w:b/>
                <w:sz w:val="16"/>
                <w:szCs w:val="16"/>
              </w:rPr>
              <w:t xml:space="preserve">9854  </w:t>
            </w:r>
            <w:r>
              <w:rPr>
                <w:rFonts w:eastAsia="楷体"/>
                <w:b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themeColor="text1" w:sz="2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sz w:val="13"/>
                <w:szCs w:val="13"/>
              </w:rPr>
            </w:pPr>
            <w:r>
              <w:rPr>
                <w:rFonts w:hint="eastAsia" w:eastAsia="PMingLiU"/>
                <w:b/>
                <w:sz w:val="16"/>
                <w:szCs w:val="16"/>
              </w:rPr>
              <w:sym w:font="Wingdings" w:char="F0AB"/>
            </w:r>
            <w:r>
              <w:rPr>
                <w:rFonts w:eastAsia="PMingLiU"/>
                <w:b/>
                <w:sz w:val="16"/>
                <w:szCs w:val="16"/>
              </w:rPr>
              <w:t>Uone Internal Use Only</w:t>
            </w:r>
            <w:r>
              <w:rPr>
                <w:rFonts w:hint="eastAsia" w:asciiTheme="minorEastAsia" w:hAnsiTheme="minorEastAsia"/>
                <w:b/>
                <w:sz w:val="16"/>
                <w:szCs w:val="16"/>
              </w:rPr>
              <w:t>宇冠</w:t>
            </w:r>
            <w:r>
              <w:rPr>
                <w:rFonts w:hint="eastAsia" w:eastAsia="PMingLiU"/>
                <w:b/>
                <w:sz w:val="16"/>
                <w:szCs w:val="16"/>
              </w:rPr>
              <w:t>内部填写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763" w:type="dxa"/>
            <w:gridSpan w:val="10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Applicant Name(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英文填写)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  <w:p>
            <w:pPr>
              <w:rPr>
                <w:rFonts w:ascii="Cambria" w:hAnsi="Cambria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申请公司（中文填写）：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2977" w:type="dxa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sz="6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Order No.</w:t>
            </w:r>
            <w:r>
              <w:rPr>
                <w:rFonts w:hint="eastAsia" w:eastAsia="PMingLiU"/>
                <w:sz w:val="15"/>
                <w:szCs w:val="15"/>
              </w:rPr>
              <w:t>申请单号</w:t>
            </w:r>
            <w:r>
              <w:rPr>
                <w:rFonts w:eastAsia="PMingLiU"/>
                <w:sz w:val="15"/>
                <w:szCs w:val="15"/>
              </w:rPr>
              <w:t>: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763" w:type="dxa"/>
            <w:gridSpan w:val="10"/>
            <w:vMerge w:val="continue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</w:tcPr>
          <w:p>
            <w:pPr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sz="6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Name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eastAsia="PMingLiU"/>
                <w:sz w:val="15"/>
                <w:szCs w:val="15"/>
              </w:rPr>
              <w:t>跟单人姓名</w:t>
            </w:r>
            <w:r>
              <w:rPr>
                <w:rFonts w:eastAsia="PMingLiU"/>
                <w:sz w:val="15"/>
                <w:szCs w:val="15"/>
              </w:rPr>
              <w:t>: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763" w:type="dxa"/>
            <w:gridSpan w:val="10"/>
            <w:vMerge w:val="restart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</w:tcPr>
          <w:p>
            <w:pPr>
              <w:jc w:val="lef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Address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（英文填写）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  <w:p>
            <w:pPr>
              <w:jc w:val="left"/>
              <w:rPr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公司地址（中文填写）：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2977" w:type="dxa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sz="6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Rec. Date</w:t>
            </w:r>
            <w:r>
              <w:rPr>
                <w:rFonts w:hint="eastAsia" w:eastAsia="PMingLiU"/>
                <w:sz w:val="15"/>
                <w:szCs w:val="15"/>
              </w:rPr>
              <w:t>收样日期</w:t>
            </w:r>
            <w:r>
              <w:rPr>
                <w:rFonts w:eastAsia="PMingLiU"/>
                <w:sz w:val="15"/>
                <w:szCs w:val="15"/>
              </w:rPr>
              <w:t>: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763" w:type="dxa"/>
            <w:gridSpan w:val="10"/>
            <w:vMerge w:val="continue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12" w:space="0"/>
              <w:right w:val="single" w:color="000000" w:sz="6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Deadline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eastAsia="PMingLiU"/>
                <w:sz w:val="15"/>
                <w:szCs w:val="15"/>
              </w:rPr>
              <w:t>出单日期</w:t>
            </w:r>
            <w:r>
              <w:rPr>
                <w:rFonts w:eastAsia="PMingLiU"/>
                <w:sz w:val="15"/>
                <w:szCs w:val="15"/>
              </w:rPr>
              <w:t>: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94" w:type="dxa"/>
            <w:gridSpan w:val="5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 xml:space="preserve">*Contact Person 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联系人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*Telephone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电话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color="000000" w:themeColor="text1" w:sz="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*E-Mail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邮箱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40" w:type="dxa"/>
            <w:gridSpan w:val="11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12" w:space="0"/>
            </w:tcBorders>
          </w:tcPr>
          <w:p>
            <w:pPr>
              <w:rPr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hint="eastAsia" w:eastAsia="PMingLiU"/>
                <w:sz w:val="15"/>
                <w:szCs w:val="15"/>
              </w:rPr>
              <w:t>同上请勾选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>Manufacturer</w:t>
            </w:r>
            <w:r>
              <w:rPr>
                <w:rFonts w:hint="eastAsia" w:eastAsia="PMingLiU"/>
                <w:sz w:val="15"/>
                <w:szCs w:val="15"/>
              </w:rPr>
              <w:t xml:space="preserve"> 制造公司：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740" w:type="dxa"/>
            <w:gridSpan w:val="11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 xml:space="preserve">*Sample Description 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（英文填写）：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  <w:p>
            <w:pPr>
              <w:ind w:firstLine="150" w:firstLineChars="100"/>
              <w:rPr>
                <w:rFonts w:eastAsia="PMingLiU"/>
                <w:sz w:val="15"/>
                <w:szCs w:val="15"/>
              </w:rPr>
            </w:pPr>
            <w:r>
              <w:rPr>
                <w:rFonts w:hint="eastAsia" w:eastAsia="PMingLiU"/>
                <w:sz w:val="15"/>
                <w:szCs w:val="15"/>
              </w:rPr>
              <w:t>样品名称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（中文填写）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53" w:type="dxa"/>
            <w:gridSpan w:val="7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 xml:space="preserve">*Export To </w:t>
            </w:r>
            <w:r>
              <w:rPr>
                <w:rFonts w:hint="eastAsia" w:eastAsia="PMingLiU"/>
                <w:sz w:val="15"/>
                <w:szCs w:val="15"/>
              </w:rPr>
              <w:t>出口到：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bookmarkStart w:id="3" w:name="_GoBack"/>
            <w:r>
              <w:rPr>
                <w:rFonts w:eastAsia="PMingLiU"/>
                <w:sz w:val="15"/>
                <w:szCs w:val="15"/>
              </w:rPr>
              <w:t>     </w:t>
            </w:r>
            <w:bookmarkEnd w:id="3"/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5387" w:type="dxa"/>
            <w:gridSpan w:val="4"/>
            <w:tcBorders>
              <w:top w:val="single" w:color="000000" w:themeColor="text1" w:sz="6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hint="eastAsia" w:ascii="Cambria" w:hAnsi="Cambria" w:cs="Arial"/>
                <w:sz w:val="15"/>
                <w:szCs w:val="16"/>
              </w:rPr>
              <w:t>Model 主测型号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     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353" w:type="dxa"/>
            <w:gridSpan w:val="7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ascii="Cambria" w:hAnsi="Cambria" w:cs="Arial"/>
                <w:sz w:val="15"/>
                <w:szCs w:val="16"/>
              </w:rPr>
            </w:pPr>
            <w:r>
              <w:rPr>
                <w:rFonts w:hint="eastAsia" w:ascii="Cambria" w:hAnsi="Cambria" w:cs="Arial"/>
                <w:sz w:val="15"/>
                <w:szCs w:val="16"/>
              </w:rPr>
              <w:t>Series Model 系列型号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     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387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hint="eastAsia" w:ascii="Cambria" w:hAnsi="Cambria"/>
                <w:sz w:val="15"/>
                <w:szCs w:val="16"/>
              </w:rPr>
              <w:t>Frequency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hint="eastAsia" w:ascii="Cambria" w:hAnsi="Cambria"/>
                <w:sz w:val="15"/>
                <w:szCs w:val="16"/>
              </w:rPr>
              <w:t>频率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     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353" w:type="dxa"/>
            <w:gridSpan w:val="7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hint="eastAsia" w:ascii="Cambria" w:hAnsi="Cambria"/>
                <w:sz w:val="16"/>
                <w:szCs w:val="16"/>
              </w:rPr>
              <w:t>Rated Voltage 额定输入电压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     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387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hint="eastAsia" w:ascii="Cambria" w:hAnsi="Cambria"/>
                <w:sz w:val="15"/>
                <w:szCs w:val="16"/>
              </w:rPr>
              <w:t>Rated Power 额定功率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     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353" w:type="dxa"/>
            <w:gridSpan w:val="7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hint="eastAsia" w:ascii="Cambria" w:hAnsi="Cambria"/>
                <w:sz w:val="15"/>
                <w:szCs w:val="16"/>
              </w:rPr>
              <w:t>Input Rated Current额定输入电流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     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387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hint="eastAsia" w:ascii="Cambria" w:hAnsi="Cambria"/>
                <w:sz w:val="15"/>
                <w:szCs w:val="16"/>
              </w:rPr>
              <w:t>Trade Mark 商标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     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353" w:type="dxa"/>
            <w:gridSpan w:val="7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hint="eastAsia" w:ascii="Cambria" w:hAnsi="Cambria"/>
                <w:sz w:val="15"/>
                <w:szCs w:val="16"/>
              </w:rPr>
              <w:t>Sample Quantities 样品数量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     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387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hint="eastAsia" w:ascii="Cambria" w:hAnsi="Cambria"/>
                <w:sz w:val="15"/>
                <w:szCs w:val="16"/>
              </w:rPr>
              <w:t>Accessory Quantities 附件数量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     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40" w:type="dxa"/>
            <w:gridSpan w:val="11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hint="eastAsia" w:ascii="Cambria" w:hAnsi="Cambria"/>
                <w:sz w:val="15"/>
                <w:szCs w:val="16"/>
              </w:rPr>
              <w:t>Other Specification 其它参数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     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40" w:type="dxa"/>
            <w:gridSpan w:val="11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jc w:val="left"/>
              <w:rPr>
                <w:rFonts w:ascii="Cambria" w:hAnsi="Cambria"/>
                <w:sz w:val="13"/>
                <w:szCs w:val="13"/>
              </w:rPr>
            </w:pPr>
            <w:r>
              <w:rPr>
                <w:rFonts w:hint="eastAsia" w:eastAsia="PMingLiU"/>
                <w:b/>
                <w:sz w:val="16"/>
                <w:szCs w:val="16"/>
              </w:rPr>
              <w:sym w:font="Wingdings" w:char="F0AB"/>
            </w:r>
            <w:r>
              <w:rPr>
                <w:rFonts w:eastAsia="PMingLiU"/>
                <w:b/>
                <w:sz w:val="16"/>
                <w:szCs w:val="16"/>
              </w:rPr>
              <w:t xml:space="preserve">Test Required </w:t>
            </w:r>
            <w:r>
              <w:rPr>
                <w:rFonts w:hint="eastAsia" w:eastAsia="PMingLiU"/>
                <w:b/>
                <w:sz w:val="16"/>
                <w:szCs w:val="16"/>
              </w:rPr>
              <w:t>测试要求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0" w:type="dxa"/>
            <w:gridSpan w:val="2"/>
            <w:tcBorders>
              <w:top w:val="single" w:color="000000" w:themeColor="text1" w:sz="2" w:space="0"/>
              <w:left w:val="single" w:color="000000" w:themeColor="text1" w:sz="12" w:space="0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CE- LVD                      </w:t>
            </w:r>
          </w:p>
        </w:tc>
        <w:tc>
          <w:tcPr>
            <w:tcW w:w="1739" w:type="dxa"/>
            <w:tcBorders>
              <w:top w:val="single" w:color="000000" w:themeColor="text1" w:sz="2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ERP</w:t>
            </w:r>
          </w:p>
        </w:tc>
        <w:tc>
          <w:tcPr>
            <w:tcW w:w="1701" w:type="dxa"/>
            <w:gridSpan w:val="3"/>
            <w:tcBorders>
              <w:top w:val="single" w:color="000000" w:themeColor="text1" w:sz="2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PSE</w:t>
            </w:r>
          </w:p>
        </w:tc>
        <w:tc>
          <w:tcPr>
            <w:tcW w:w="1559" w:type="dxa"/>
            <w:gridSpan w:val="2"/>
            <w:tcBorders>
              <w:top w:val="single" w:color="000000" w:themeColor="text1" w:sz="2" w:space="0"/>
              <w:left w:val="nil"/>
              <w:bottom w:val="nil"/>
              <w:right w:val="single" w:color="000000" w:themeColor="text1" w:sz="8" w:space="0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CCC</w:t>
            </w:r>
          </w:p>
        </w:tc>
        <w:tc>
          <w:tcPr>
            <w:tcW w:w="4111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ascii="Cambria" w:hAnsi="Cambria"/>
                <w:b/>
                <w:sz w:val="20"/>
                <w:szCs w:val="16"/>
              </w:rPr>
              <w:t>*</w:t>
            </w:r>
            <w:r>
              <w:rPr>
                <w:rFonts w:hint="eastAsia" w:eastAsia="PMingLiU"/>
                <w:b/>
                <w:sz w:val="16"/>
                <w:szCs w:val="16"/>
              </w:rPr>
              <w:t>Required Information:</w:t>
            </w:r>
            <w:r>
              <w:rPr>
                <w:rFonts w:eastAsia="PMingLiU"/>
                <w:b/>
                <w:sz w:val="16"/>
                <w:szCs w:val="16"/>
              </w:rPr>
              <w:t>请提供如下必备资料: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0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CE- EMC                      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UL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VCCI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GOST</w:t>
            </w:r>
          </w:p>
        </w:tc>
        <w:tc>
          <w:tcPr>
            <w:tcW w:w="4111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>线路图（Circuit Diagram）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0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CE- EMF                      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CUL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KC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SONCAP </w:t>
            </w:r>
          </w:p>
        </w:tc>
        <w:tc>
          <w:tcPr>
            <w:tcW w:w="4111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>PCB板图（PCB Layout）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0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CE- RTTE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CB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MIC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SASO</w:t>
            </w:r>
          </w:p>
        </w:tc>
        <w:tc>
          <w:tcPr>
            <w:tcW w:w="4111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>说明书（User`s Manual）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0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FCC- DOC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GS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SAA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IRAM</w:t>
            </w:r>
          </w:p>
        </w:tc>
        <w:tc>
          <w:tcPr>
            <w:tcW w:w="4111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>零件表（Part List）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0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FCC- VOC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VDE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C-tick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hint="eastAsia" w:ascii="Cambria" w:hAnsi="Cambria"/>
                <w:sz w:val="15"/>
                <w:szCs w:val="16"/>
              </w:rPr>
              <w:t>其他认证：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     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>关键元件相关证书复印(Copy of Certification of CDF)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0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FCC- ID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ETL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>E-Mark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>变压器&amp;马达的规格书(Spec. of Motor</w:t>
            </w:r>
            <w:r>
              <w:rPr>
                <w:rFonts w:hint="eastAsia" w:ascii="Cambria" w:hAnsi="Cambria"/>
                <w:sz w:val="15"/>
                <w:szCs w:val="16"/>
              </w:rPr>
              <w:t xml:space="preserve"> </w:t>
            </w:r>
            <w:r>
              <w:rPr>
                <w:rFonts w:ascii="Cambria" w:hAnsi="Cambria"/>
                <w:sz w:val="15"/>
                <w:szCs w:val="16"/>
              </w:rPr>
              <w:t>&amp;</w:t>
            </w:r>
            <w:r>
              <w:rPr>
                <w:rFonts w:hint="eastAsia" w:ascii="Cambria" w:hAnsi="Cambria"/>
                <w:sz w:val="15"/>
                <w:szCs w:val="16"/>
              </w:rPr>
              <w:t xml:space="preserve"> </w:t>
            </w:r>
            <w:r>
              <w:rPr>
                <w:rFonts w:ascii="Cambria" w:hAnsi="Cambria"/>
                <w:sz w:val="15"/>
                <w:szCs w:val="16"/>
              </w:rPr>
              <w:t>Transformer)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0" w:type="dxa"/>
            <w:gridSpan w:val="2"/>
            <w:tcBorders>
              <w:top w:val="nil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CEC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CETL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 xml:space="preserve"> CQC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rPr>
                <w:rFonts w:ascii="Cambria" w:hAnsi="Cambria"/>
                <w:sz w:val="15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</w:tcPr>
          <w:p>
            <w:pPr>
              <w:rPr>
                <w:rFonts w:ascii="Cambria" w:hAnsi="Cambria"/>
                <w:sz w:val="15"/>
                <w:szCs w:val="16"/>
              </w:rPr>
            </w:pPr>
            <w:r>
              <w:rPr>
                <w:rFonts w:ascii="Cambria" w:hAnsi="Cambria"/>
                <w:sz w:val="15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mbria" w:hAnsi="Cambria"/>
                <w:sz w:val="15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sz w:val="15"/>
                <w:szCs w:val="16"/>
              </w:rPr>
              <w:fldChar w:fldCharType="separate"/>
            </w:r>
            <w:r>
              <w:rPr>
                <w:rFonts w:ascii="Cambria" w:hAnsi="Cambria"/>
                <w:sz w:val="15"/>
                <w:szCs w:val="16"/>
              </w:rPr>
              <w:fldChar w:fldCharType="end"/>
            </w:r>
            <w:r>
              <w:rPr>
                <w:rFonts w:ascii="Cambria" w:hAnsi="Cambria"/>
                <w:sz w:val="15"/>
                <w:szCs w:val="16"/>
              </w:rPr>
              <w:t>其它资料(Other Required Information)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740" w:type="dxa"/>
            <w:gridSpan w:val="11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※</w:t>
            </w:r>
            <w:r>
              <w:rPr>
                <w:rFonts w:ascii="Cambria" w:hAnsi="Cambria" w:cs="Arial"/>
                <w:sz w:val="16"/>
                <w:szCs w:val="16"/>
              </w:rPr>
              <w:t>其它测试项目/拍照要求/特殊要求：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     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740" w:type="dxa"/>
            <w:gridSpan w:val="11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12" w:space="0"/>
            </w:tcBorders>
            <w:vAlign w:val="center"/>
          </w:tcPr>
          <w:p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sym w:font="Wingdings" w:char="F0AB"/>
            </w:r>
            <w:r>
              <w:rPr>
                <w:rFonts w:hint="eastAsia"/>
                <w:sz w:val="15"/>
                <w:szCs w:val="15"/>
              </w:rPr>
              <w:t>送测的样品具有：</w:t>
            </w:r>
            <w:r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5"/>
                <w:szCs w:val="15"/>
              </w:rPr>
              <w:instrText xml:space="preserve"> FORMCHECKBOX </w:instrText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sz w:val="15"/>
                <w:szCs w:val="15"/>
              </w:rPr>
              <w:fldChar w:fldCharType="end"/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Safety</w:t>
            </w:r>
            <w:r>
              <w:rPr>
                <w:rFonts w:hint="eastAsia"/>
                <w:sz w:val="15"/>
                <w:szCs w:val="15"/>
              </w:rPr>
              <w:t>无危险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5"/>
                <w:szCs w:val="15"/>
              </w:rPr>
              <w:instrText xml:space="preserve"> FORMCHECKBOX </w:instrText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Cancer</w:t>
            </w:r>
            <w:r>
              <w:rPr>
                <w:rFonts w:hint="eastAsia"/>
                <w:sz w:val="15"/>
                <w:szCs w:val="15"/>
              </w:rPr>
              <w:t xml:space="preserve">致癌 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5"/>
                <w:szCs w:val="15"/>
              </w:rPr>
              <w:instrText xml:space="preserve"> FORMCHECKBOX </w:instrText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Causticity </w:t>
            </w:r>
            <w:r>
              <w:rPr>
                <w:rFonts w:hint="eastAsia"/>
                <w:sz w:val="15"/>
                <w:szCs w:val="15"/>
              </w:rPr>
              <w:t>腐蚀性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5"/>
                <w:szCs w:val="15"/>
              </w:rPr>
              <w:instrText xml:space="preserve"> FORMCHECKBOX </w:instrText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oisonousness</w:t>
            </w:r>
            <w:r>
              <w:rPr>
                <w:rFonts w:hint="eastAsia"/>
                <w:sz w:val="15"/>
                <w:szCs w:val="15"/>
              </w:rPr>
              <w:t xml:space="preserve">毒性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5"/>
                <w:szCs w:val="15"/>
              </w:rPr>
              <w:instrText xml:space="preserve"> FORMCHECKBOX </w:instrText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sz w:val="15"/>
                <w:szCs w:val="15"/>
              </w:rPr>
              <w:fldChar w:fldCharType="end"/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Flammability</w:t>
            </w:r>
            <w:r>
              <w:rPr>
                <w:rFonts w:hint="eastAsia"/>
                <w:sz w:val="15"/>
                <w:szCs w:val="15"/>
              </w:rPr>
              <w:t xml:space="preserve">易燃易爆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5"/>
                <w:szCs w:val="15"/>
              </w:rPr>
              <w:instrText xml:space="preserve"> FORMCHECKBOX </w:instrText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sz w:val="15"/>
                <w:szCs w:val="15"/>
              </w:rPr>
              <w:fldChar w:fldCharType="end"/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Volatility</w:t>
            </w:r>
            <w:r>
              <w:rPr>
                <w:rFonts w:hint="eastAsia"/>
                <w:sz w:val="15"/>
                <w:szCs w:val="15"/>
              </w:rPr>
              <w:t>挥发性</w:t>
            </w:r>
          </w:p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5"/>
                <w:szCs w:val="15"/>
              </w:rPr>
              <w:instrText xml:space="preserve"> FORMCHECKBOX </w:instrText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Magnetism</w:t>
            </w:r>
            <w:r>
              <w:rPr>
                <w:rFonts w:hint="eastAsia"/>
                <w:sz w:val="15"/>
                <w:szCs w:val="15"/>
              </w:rPr>
              <w:t xml:space="preserve">磁性        </w:t>
            </w:r>
            <w:r>
              <w:rPr>
                <w:sz w:val="15"/>
                <w:szCs w:val="15"/>
              </w:rPr>
              <w:t xml:space="preserve"> Other</w:t>
            </w:r>
            <w:r>
              <w:rPr>
                <w:rFonts w:hint="eastAsia"/>
                <w:sz w:val="15"/>
                <w:szCs w:val="15"/>
              </w:rPr>
              <w:t>其他：</w:t>
            </w:r>
            <w:r>
              <w:rPr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sz w:val="15"/>
                <w:szCs w:val="15"/>
              </w:rPr>
              <w:instrText xml:space="preserve"> FORMTEXT </w:instrText>
            </w:r>
            <w:r>
              <w:rPr>
                <w:sz w:val="15"/>
                <w:szCs w:val="15"/>
              </w:rPr>
              <w:fldChar w:fldCharType="separate"/>
            </w:r>
            <w:r>
              <w:rPr>
                <w:sz w:val="15"/>
                <w:szCs w:val="15"/>
              </w:rPr>
              <w:t>     </w:t>
            </w:r>
            <w:r>
              <w:rPr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restart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 w:eastAsia="PMingLiU"/>
                <w:b/>
                <w:sz w:val="16"/>
                <w:szCs w:val="16"/>
              </w:rPr>
              <w:sym w:font="Wingdings" w:char="F0AB"/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service</w:t>
            </w:r>
            <w:r>
              <w:rPr>
                <w:rFonts w:hint="eastAsia" w:eastAsia="PMingLiU"/>
                <w:sz w:val="15"/>
                <w:szCs w:val="15"/>
              </w:rPr>
              <w:t>服务</w:t>
            </w:r>
          </w:p>
          <w:p>
            <w:pPr>
              <w:jc w:val="center"/>
              <w:rPr>
                <w:rFonts w:eastAsia="PMingLiU"/>
                <w:sz w:val="15"/>
                <w:szCs w:val="15"/>
              </w:rPr>
            </w:pPr>
            <w:r>
              <w:rPr>
                <w:rFonts w:hint="eastAsia" w:eastAsia="PMingLiU"/>
                <w:sz w:val="15"/>
                <w:szCs w:val="15"/>
              </w:rPr>
              <w:t>要求</w:t>
            </w:r>
          </w:p>
        </w:tc>
        <w:tc>
          <w:tcPr>
            <w:tcW w:w="10065" w:type="dxa"/>
            <w:gridSpan w:val="10"/>
            <w:tcBorders>
              <w:top w:val="single" w:color="000000" w:themeColor="text1" w:sz="8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Electronic File Report</w:t>
            </w:r>
            <w:r>
              <w:rPr>
                <w:rFonts w:hint="eastAsia" w:eastAsia="PMingLiU"/>
                <w:sz w:val="15"/>
                <w:szCs w:val="15"/>
              </w:rPr>
              <w:t>电子档报告</w:t>
            </w:r>
            <w:r>
              <w:rPr>
                <w:rFonts w:eastAsia="PMingLiU"/>
                <w:sz w:val="15"/>
                <w:szCs w:val="15"/>
              </w:rPr>
              <w:t xml:space="preserve">  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Printing Paper Report</w:t>
            </w:r>
            <w:r>
              <w:rPr>
                <w:rFonts w:hint="eastAsia" w:eastAsia="PMingLiU"/>
                <w:sz w:val="15"/>
                <w:szCs w:val="15"/>
              </w:rPr>
              <w:t>纸质档报告（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hint="eastAsia" w:eastAsia="PMingLiU"/>
                <w:sz w:val="15"/>
                <w:szCs w:val="15"/>
              </w:rPr>
              <w:t>P</w:t>
            </w:r>
            <w:r>
              <w:rPr>
                <w:rFonts w:eastAsia="PMingLiU"/>
                <w:sz w:val="15"/>
                <w:szCs w:val="15"/>
              </w:rPr>
              <w:t>rinting paper's report, the fee is RMB 100</w:t>
            </w:r>
            <w:r>
              <w:rPr>
                <w:rFonts w:hint="eastAsia" w:eastAsia="PMingLiU"/>
                <w:sz w:val="15"/>
                <w:szCs w:val="15"/>
              </w:rPr>
              <w:t>纸质档加收</w:t>
            </w:r>
            <w:r>
              <w:rPr>
                <w:rFonts w:eastAsia="PMingLiU"/>
                <w:sz w:val="15"/>
                <w:szCs w:val="15"/>
              </w:rPr>
              <w:t>RMB100</w:t>
            </w:r>
            <w:r>
              <w:rPr>
                <w:rFonts w:hint="eastAsia" w:eastAsia="PMingLiU"/>
                <w:sz w:val="15"/>
                <w:szCs w:val="15"/>
              </w:rPr>
              <w:t>元）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10065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3"/>
                <w:szCs w:val="13"/>
              </w:rPr>
            </w:pPr>
            <w:r>
              <w:rPr>
                <w:rFonts w:eastAsia="PMingLiU"/>
                <w:sz w:val="13"/>
                <w:szCs w:val="13"/>
              </w:rPr>
              <w:t>*</w:t>
            </w:r>
            <w:bookmarkStart w:id="0" w:name="复选框型17"/>
            <w:r>
              <w:rPr>
                <w:rFonts w:eastAsia="PMingLiU"/>
                <w:sz w:val="13"/>
                <w:szCs w:val="13"/>
              </w:rPr>
              <w:fldChar w:fldCharType="begin">
                <w:ffData>
                  <w:name w:val="复选框型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3"/>
                <w:szCs w:val="13"/>
              </w:rPr>
              <w:instrText xml:space="preserve"> FORMCHECKBOX </w:instrText>
            </w:r>
            <w:r>
              <w:rPr>
                <w:rFonts w:eastAsia="PMingLiU"/>
                <w:sz w:val="13"/>
                <w:szCs w:val="13"/>
              </w:rPr>
              <w:fldChar w:fldCharType="separate"/>
            </w:r>
            <w:r>
              <w:rPr>
                <w:rFonts w:eastAsia="PMingLiU"/>
                <w:sz w:val="13"/>
                <w:szCs w:val="13"/>
              </w:rPr>
              <w:fldChar w:fldCharType="end"/>
            </w:r>
            <w:r>
              <w:rPr>
                <w:rFonts w:eastAsia="PMingLiU"/>
                <w:sz w:val="13"/>
                <w:szCs w:val="13"/>
              </w:rPr>
              <w:t xml:space="preserve"> Chin</w:t>
            </w:r>
            <w:r>
              <w:rPr>
                <w:rFonts w:hint="eastAsia" w:eastAsia="PMingLiU"/>
                <w:sz w:val="13"/>
                <w:szCs w:val="13"/>
              </w:rPr>
              <w:t>ese</w:t>
            </w:r>
            <w:r>
              <w:rPr>
                <w:rFonts w:eastAsia="PMingLiU"/>
                <w:sz w:val="13"/>
                <w:szCs w:val="13"/>
              </w:rPr>
              <w:t xml:space="preserve"> Report</w:t>
            </w:r>
            <w:r>
              <w:rPr>
                <w:rFonts w:hint="eastAsia" w:eastAsia="PMingLiU"/>
                <w:sz w:val="13"/>
                <w:szCs w:val="13"/>
              </w:rPr>
              <w:t xml:space="preserve">中文报告 </w:t>
            </w:r>
            <w:r>
              <w:rPr>
                <w:rFonts w:eastAsia="PMingLiU"/>
                <w:sz w:val="13"/>
                <w:szCs w:val="13"/>
              </w:rPr>
              <w:fldChar w:fldCharType="begin">
                <w:ffData>
                  <w:name w:val="复选框型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3"/>
                <w:szCs w:val="13"/>
              </w:rPr>
              <w:instrText xml:space="preserve"> FORMCHECKBOX </w:instrText>
            </w:r>
            <w:r>
              <w:rPr>
                <w:rFonts w:eastAsia="PMingLiU"/>
                <w:sz w:val="13"/>
                <w:szCs w:val="13"/>
              </w:rPr>
              <w:fldChar w:fldCharType="separate"/>
            </w:r>
            <w:r>
              <w:rPr>
                <w:rFonts w:eastAsia="PMingLiU"/>
                <w:sz w:val="13"/>
                <w:szCs w:val="13"/>
              </w:rPr>
              <w:fldChar w:fldCharType="end"/>
            </w:r>
            <w:bookmarkEnd w:id="0"/>
            <w:r>
              <w:rPr>
                <w:rFonts w:eastAsia="PMingLiU"/>
                <w:sz w:val="13"/>
                <w:szCs w:val="13"/>
              </w:rPr>
              <w:t xml:space="preserve"> English Report</w:t>
            </w:r>
            <w:r>
              <w:rPr>
                <w:rFonts w:hint="eastAsia" w:eastAsia="PMingLiU"/>
                <w:sz w:val="13"/>
                <w:szCs w:val="13"/>
              </w:rPr>
              <w:t>英文报告（C</w:t>
            </w:r>
            <w:r>
              <w:rPr>
                <w:rFonts w:eastAsia="PMingLiU"/>
                <w:sz w:val="13"/>
                <w:szCs w:val="13"/>
              </w:rPr>
              <w:t>hoose two language at the same time, the charge is RMB 200</w:t>
            </w:r>
            <w:r>
              <w:rPr>
                <w:rFonts w:hint="eastAsia" w:eastAsia="PMingLiU"/>
                <w:sz w:val="13"/>
                <w:szCs w:val="13"/>
              </w:rPr>
              <w:t>）同时选择两个报告语种，收取成本费</w:t>
            </w:r>
            <w:r>
              <w:rPr>
                <w:rFonts w:eastAsia="PMingLiU"/>
                <w:sz w:val="13"/>
                <w:szCs w:val="13"/>
              </w:rPr>
              <w:t>RMB200</w:t>
            </w:r>
            <w:r>
              <w:rPr>
                <w:rFonts w:hint="eastAsia" w:eastAsia="PMingLiU"/>
                <w:sz w:val="13"/>
                <w:szCs w:val="13"/>
              </w:rPr>
              <w:t>元）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10065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4"/>
                <w:szCs w:val="14"/>
              </w:rPr>
            </w:pPr>
            <w:r>
              <w:rPr>
                <w:rFonts w:hint="eastAsia" w:eastAsia="PMingLiU"/>
                <w:sz w:val="14"/>
                <w:szCs w:val="14"/>
              </w:rPr>
              <w:sym w:font="Wingdings" w:char="F0AB"/>
            </w:r>
            <w:r>
              <w:rPr>
                <w:rFonts w:hint="eastAsia" w:eastAsia="PMingLiU"/>
                <w:sz w:val="14"/>
                <w:szCs w:val="14"/>
              </w:rPr>
              <w:t>A</w:t>
            </w:r>
            <w:r>
              <w:rPr>
                <w:rFonts w:eastAsia="PMingLiU"/>
                <w:sz w:val="14"/>
                <w:szCs w:val="14"/>
              </w:rPr>
              <w:t xml:space="preserve">fter completion of the report, if you want to change the report content, modify charge is RMB 200 </w:t>
            </w:r>
            <w:r>
              <w:rPr>
                <w:rFonts w:hint="eastAsia" w:eastAsia="PMingLiU"/>
                <w:sz w:val="14"/>
                <w:szCs w:val="14"/>
              </w:rPr>
              <w:t>报告完成后，如需修改报告内容，收取修改费</w:t>
            </w:r>
            <w:r>
              <w:rPr>
                <w:rFonts w:eastAsia="PMingLiU"/>
                <w:sz w:val="14"/>
                <w:szCs w:val="14"/>
              </w:rPr>
              <w:t>RMB 200</w:t>
            </w:r>
            <w:r>
              <w:rPr>
                <w:rFonts w:hint="eastAsia" w:eastAsia="PMingLiU"/>
                <w:sz w:val="14"/>
                <w:szCs w:val="14"/>
              </w:rPr>
              <w:t>元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10065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Invoice Delivery To</w:t>
            </w:r>
            <w:r>
              <w:rPr>
                <w:rFonts w:hint="eastAsia" w:eastAsia="PMingLiU"/>
                <w:sz w:val="15"/>
                <w:szCs w:val="15"/>
              </w:rPr>
              <w:t>发票寄至：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Same To The Applicant Company</w:t>
            </w:r>
            <w:r>
              <w:rPr>
                <w:rFonts w:hint="eastAsia" w:eastAsia="PMingLiU"/>
                <w:sz w:val="15"/>
                <w:szCs w:val="15"/>
              </w:rPr>
              <w:t>同申请公司</w:t>
            </w:r>
            <w:r>
              <w:rPr>
                <w:rFonts w:eastAsia="PMingLiU"/>
                <w:sz w:val="15"/>
                <w:szCs w:val="15"/>
              </w:rPr>
              <w:t xml:space="preserve">  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>Same To The Payer Company</w:t>
            </w:r>
            <w:r>
              <w:rPr>
                <w:rFonts w:hint="eastAsia" w:eastAsia="PMingLiU"/>
                <w:sz w:val="15"/>
                <w:szCs w:val="15"/>
              </w:rPr>
              <w:t>同付款公司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>Other</w:t>
            </w:r>
            <w:r>
              <w:rPr>
                <w:rFonts w:hint="eastAsia" w:eastAsia="PMingLiU"/>
                <w:sz w:val="15"/>
                <w:szCs w:val="15"/>
              </w:rPr>
              <w:t>其他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10065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hint="eastAsia" w:eastAsia="PMingLiU"/>
                <w:sz w:val="15"/>
                <w:szCs w:val="15"/>
              </w:rPr>
              <w:sym w:font="Wingdings" w:char="F0AB"/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hint="eastAsia" w:eastAsia="PMingLiU"/>
                <w:sz w:val="15"/>
                <w:szCs w:val="15"/>
              </w:rPr>
              <w:t>W</w:t>
            </w:r>
            <w:r>
              <w:rPr>
                <w:rFonts w:eastAsia="PMingLiU"/>
                <w:sz w:val="15"/>
                <w:szCs w:val="15"/>
              </w:rPr>
              <w:t>hether to accept subcontract samples to other qualified lab</w:t>
            </w:r>
            <w:r>
              <w:rPr>
                <w:rFonts w:hint="eastAsia" w:eastAsia="PMingLiU"/>
                <w:sz w:val="15"/>
                <w:szCs w:val="15"/>
              </w:rPr>
              <w:t>是否接受将样品分包到其它具有资格的公司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Yes</w:t>
            </w:r>
            <w:r>
              <w:rPr>
                <w:rFonts w:hint="eastAsia" w:eastAsia="PMingLiU"/>
                <w:sz w:val="15"/>
                <w:szCs w:val="15"/>
              </w:rPr>
              <w:t>是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No</w:t>
            </w:r>
            <w:r>
              <w:rPr>
                <w:rFonts w:hint="eastAsia" w:eastAsia="PMingLiU"/>
                <w:sz w:val="15"/>
                <w:szCs w:val="15"/>
              </w:rPr>
              <w:t>否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10065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Sample Retuned</w:t>
            </w:r>
            <w:r>
              <w:rPr>
                <w:rFonts w:hint="eastAsia" w:eastAsia="PMingLiU"/>
                <w:sz w:val="15"/>
                <w:szCs w:val="15"/>
              </w:rPr>
              <w:t>退回样品：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复选框型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复选框型29"/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1"/>
            <w:r>
              <w:rPr>
                <w:rFonts w:hint="eastAsia"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>Yes</w:t>
            </w:r>
            <w:r>
              <w:rPr>
                <w:rFonts w:hint="eastAsia" w:eastAsia="PMingLiU"/>
                <w:sz w:val="15"/>
                <w:szCs w:val="15"/>
              </w:rPr>
              <w:t>需要（</w:t>
            </w:r>
            <w:r>
              <w:rPr>
                <w:rFonts w:eastAsia="PMingLiU"/>
                <w:sz w:val="15"/>
                <w:szCs w:val="15"/>
              </w:rPr>
              <w:t>Please pay the postage</w:t>
            </w:r>
            <w:r>
              <w:rPr>
                <w:rFonts w:hint="eastAsia" w:eastAsia="PMingLiU"/>
                <w:sz w:val="15"/>
                <w:szCs w:val="15"/>
              </w:rPr>
              <w:t>邮费自付）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复选框型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复选框型30"/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2"/>
            <w:r>
              <w:rPr>
                <w:rFonts w:hint="eastAsia"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>No</w:t>
            </w:r>
            <w:r>
              <w:rPr>
                <w:rFonts w:hint="eastAsia" w:eastAsia="PMingLiU"/>
                <w:sz w:val="15"/>
                <w:szCs w:val="15"/>
              </w:rPr>
              <w:t>不需要</w:t>
            </w:r>
            <w:r>
              <w:rPr>
                <w:rFonts w:eastAsia="PMingLiU"/>
                <w:sz w:val="15"/>
                <w:szCs w:val="15"/>
              </w:rPr>
              <w:t xml:space="preserve"> (</w:t>
            </w:r>
            <w:r>
              <w:rPr>
                <w:rFonts w:hint="eastAsia" w:eastAsia="PMingLiU"/>
                <w:sz w:val="15"/>
                <w:szCs w:val="15"/>
              </w:rPr>
              <w:t>如果不勾选，默认不需要退回样品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，样品保留三个月</w:t>
            </w:r>
            <w:r>
              <w:rPr>
                <w:rFonts w:eastAsia="PMingLiU"/>
                <w:sz w:val="15"/>
                <w:szCs w:val="15"/>
              </w:rPr>
              <w:t>)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10065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8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b/>
                <w:sz w:val="15"/>
                <w:szCs w:val="15"/>
              </w:rPr>
            </w:pPr>
            <w:r>
              <w:rPr>
                <w:rFonts w:eastAsia="PMingLiU"/>
                <w:b/>
                <w:sz w:val="15"/>
                <w:szCs w:val="15"/>
              </w:rPr>
              <w:t>*</w:t>
            </w:r>
            <w:r>
              <w:rPr>
                <w:rFonts w:hint="eastAsia" w:eastAsia="PMingLiU"/>
                <w:b/>
                <w:sz w:val="15"/>
                <w:szCs w:val="15"/>
              </w:rPr>
              <w:t>请于测试报告或对策完成后三个月内取回样品，逾期视同委托本公司自行处理。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  <w:vAlign w:val="center"/>
          </w:tcPr>
          <w:p>
            <w:pPr>
              <w:jc w:val="center"/>
              <w:rPr>
                <w:b/>
                <w:sz w:val="14"/>
                <w:szCs w:val="14"/>
                <w:u w:val="single"/>
              </w:rPr>
            </w:pPr>
            <w:r>
              <w:rPr>
                <w:rFonts w:hint="eastAsia" w:ascii="Cambria" w:hAnsi="Cambria"/>
                <w:b/>
                <w:sz w:val="14"/>
                <w:szCs w:val="14"/>
                <w:u w:val="single"/>
              </w:rPr>
              <w:t>Notes公告</w:t>
            </w:r>
          </w:p>
        </w:tc>
        <w:tc>
          <w:tcPr>
            <w:tcW w:w="10065" w:type="dxa"/>
            <w:gridSpan w:val="10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8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ascii="Cambria" w:hAnsi="Cambria" w:cs="Arial"/>
                <w:b/>
                <w:sz w:val="15"/>
                <w:szCs w:val="15"/>
              </w:rPr>
            </w:pPr>
            <w:r>
              <w:rPr>
                <w:rFonts w:hint="eastAsia" w:ascii="宋体" w:hAnsi="宋体" w:cs="Arial"/>
                <w:b/>
                <w:sz w:val="15"/>
                <w:szCs w:val="15"/>
              </w:rPr>
              <w:t>■请注意主测型号和系列型号的填写及送样准确，中途改写会导致测试费用的产生和测试时间的延长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510" w:type="dxa"/>
            <w:gridSpan w:val="4"/>
            <w:tcBorders>
              <w:top w:val="single" w:color="000000" w:themeColor="text1" w:sz="8" w:space="0"/>
              <w:left w:val="single" w:color="000000" w:themeColor="text1" w:sz="12" w:space="0"/>
              <w:bottom w:val="nil"/>
              <w:right w:val="single" w:color="000000" w:themeColor="text1" w:sz="2" w:space="0"/>
            </w:tcBorders>
          </w:tcPr>
          <w:p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rFonts w:hint="eastAsia" w:eastAsia="PMingLiU"/>
                <w:sz w:val="18"/>
                <w:szCs w:val="18"/>
              </w:rPr>
              <w:t xml:space="preserve">UONE test approved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核准：</w:t>
            </w:r>
          </w:p>
        </w:tc>
        <w:tc>
          <w:tcPr>
            <w:tcW w:w="7230" w:type="dxa"/>
            <w:gridSpan w:val="7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12" w:space="0"/>
            </w:tcBorders>
          </w:tcPr>
          <w:p>
            <w:pPr>
              <w:ind w:left="180" w:hanging="180" w:hangingChars="100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hint="eastAsia" w:eastAsia="PMingLiU"/>
                <w:sz w:val="18"/>
                <w:szCs w:val="18"/>
              </w:rPr>
              <w:t>A</w:t>
            </w:r>
            <w:r>
              <w:rPr>
                <w:rFonts w:eastAsia="PMingLiU"/>
                <w:sz w:val="18"/>
                <w:szCs w:val="18"/>
              </w:rPr>
              <w:t>uthorized signature and company chop of the applica</w:t>
            </w:r>
            <w:r>
              <w:rPr>
                <w:rFonts w:hint="eastAsia" w:eastAsia="PMingLiU"/>
                <w:sz w:val="18"/>
                <w:szCs w:val="18"/>
              </w:rPr>
              <w:t>nt</w:t>
            </w:r>
            <w:r>
              <w:rPr>
                <w:rFonts w:eastAsia="PMingLiU"/>
                <w:sz w:val="18"/>
                <w:szCs w:val="18"/>
              </w:rPr>
              <w:t xml:space="preserve">  </w:t>
            </w:r>
            <w:r>
              <w:rPr>
                <w:rFonts w:hint="eastAsia" w:eastAsia="PMingLiU"/>
                <w:sz w:val="18"/>
                <w:szCs w:val="18"/>
              </w:rPr>
              <w:t>申请公司盖章及代表签名</w:t>
            </w:r>
            <w:r>
              <w:rPr>
                <w:rFonts w:eastAsia="PMingLiU"/>
                <w:sz w:val="18"/>
                <w:szCs w:val="18"/>
              </w:rPr>
              <w:t xml:space="preserve"> :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510" w:type="dxa"/>
            <w:gridSpan w:val="4"/>
            <w:tcBorders>
              <w:top w:val="nil"/>
              <w:left w:val="single" w:color="000000" w:themeColor="text1" w:sz="12" w:space="0"/>
              <w:bottom w:val="nil"/>
              <w:right w:val="single" w:color="000000" w:themeColor="text1" w:sz="2" w:space="0"/>
            </w:tcBorders>
          </w:tcPr>
          <w:p>
            <w:pPr>
              <w:rPr>
                <w:b/>
                <w:sz w:val="15"/>
                <w:szCs w:val="15"/>
                <w:u w:val="single"/>
              </w:rPr>
            </w:pPr>
            <w:r>
              <w:rPr>
                <w:rFonts w:ascii="Cambria" w:hAnsi="Cambria" w:cs="Arial"/>
                <w:sz w:val="14"/>
                <w:szCs w:val="14"/>
              </w:rPr>
              <w:pict>
                <v:shape id="_x0000_s1084" o:spid="_x0000_s1084" o:spt="32" type="#_x0000_t32" style="position:absolute;left:0pt;margin-left:77.45pt;margin-top:14.4pt;height:0pt;width:74.5pt;z-index:25166950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Cambria" w:hAnsi="Cambria" w:cs="Arial"/>
                <w:sz w:val="14"/>
                <w:szCs w:val="14"/>
              </w:rPr>
              <w:t xml:space="preserve">                 </w:t>
            </w:r>
            <w:r>
              <w:rPr>
                <w:rFonts w:hint="eastAsia" w:ascii="Cambria" w:hAnsi="Cambria" w:cs="Arial"/>
                <w:sz w:val="14"/>
                <w:szCs w:val="14"/>
              </w:rPr>
              <w:t xml:space="preserve">        </w:t>
            </w:r>
          </w:p>
        </w:tc>
        <w:tc>
          <w:tcPr>
            <w:tcW w:w="7230" w:type="dxa"/>
            <w:gridSpan w:val="7"/>
            <w:tcBorders>
              <w:top w:val="nil"/>
              <w:left w:val="single" w:color="000000" w:themeColor="text1" w:sz="2" w:space="0"/>
              <w:bottom w:val="nil"/>
              <w:right w:val="single" w:color="000000" w:themeColor="text1" w:sz="12" w:space="0"/>
            </w:tcBorders>
            <w:vAlign w:val="center"/>
          </w:tcPr>
          <w:p>
            <w:pPr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sz w:val="14"/>
                <w:szCs w:val="14"/>
              </w:rPr>
              <w:pict>
                <v:shape id="_x0000_s1085" o:spid="_x0000_s1085" o:spt="32" type="#_x0000_t32" style="position:absolute;left:0pt;margin-left:214.95pt;margin-top:14.35pt;height:0.05pt;width:132.2pt;z-index:25167052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Cambria" w:hAnsi="Cambria" w:cs="Arial"/>
                <w:sz w:val="14"/>
                <w:szCs w:val="14"/>
              </w:rPr>
              <w:t xml:space="preserve">                                                                                  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3510" w:type="dxa"/>
            <w:gridSpan w:val="4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rPr>
                <w:rFonts w:eastAsia="楷体_GB2312"/>
                <w:sz w:val="13"/>
                <w:szCs w:val="13"/>
              </w:rPr>
            </w:pPr>
            <w:r>
              <w:rPr>
                <w:rFonts w:eastAsia="PMingLiU"/>
                <w:sz w:val="15"/>
                <w:szCs w:val="15"/>
              </w:rPr>
              <w:t>Date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</w:p>
        </w:tc>
        <w:tc>
          <w:tcPr>
            <w:tcW w:w="7230" w:type="dxa"/>
            <w:gridSpan w:val="7"/>
            <w:tcBorders>
              <w:top w:val="nil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ind w:firstLine="4350" w:firstLineChars="2900"/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eastAsia="PMingLiU"/>
                <w:sz w:val="15"/>
                <w:szCs w:val="15"/>
              </w:rPr>
              <w:t>Date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</w:p>
        </w:tc>
      </w:tr>
    </w:tbl>
    <w:p>
      <w:pPr>
        <w:rPr>
          <w:rFonts w:eastAsia="PMingLiU"/>
          <w:sz w:val="15"/>
          <w:szCs w:val="15"/>
        </w:rPr>
      </w:pPr>
      <w:r>
        <w:rPr>
          <w:rFonts w:eastAsia="PMingLiU"/>
          <w:sz w:val="15"/>
          <w:szCs w:val="15"/>
        </w:rPr>
        <w:sym w:font="Wingdings" w:char="00AB"/>
      </w:r>
      <w:r>
        <w:rPr>
          <w:rFonts w:eastAsia="PMingLiU"/>
          <w:sz w:val="15"/>
          <w:szCs w:val="15"/>
        </w:rPr>
        <w:t>Remark</w:t>
      </w:r>
      <w:r>
        <w:rPr>
          <w:rFonts w:hint="eastAsia" w:eastAsia="PMingLiU"/>
          <w:sz w:val="15"/>
          <w:szCs w:val="15"/>
        </w:rPr>
        <w:t>备注：</w:t>
      </w:r>
      <w:r>
        <w:rPr>
          <w:rFonts w:eastAsia="PMingLiU"/>
          <w:sz w:val="15"/>
          <w:szCs w:val="15"/>
        </w:rPr>
        <w:t>Our test result only responsible for the samples we received</w:t>
      </w:r>
      <w:r>
        <w:rPr>
          <w:rFonts w:hint="eastAsia" w:eastAsia="PMingLiU"/>
          <w:sz w:val="15"/>
          <w:szCs w:val="15"/>
        </w:rPr>
        <w:t>我司检测结果仅对来样负责</w:t>
      </w:r>
    </w:p>
    <w:p>
      <w:pPr>
        <w:rPr>
          <w:rFonts w:eastAsia="楷体_GB2312"/>
          <w:sz w:val="15"/>
          <w:szCs w:val="15"/>
        </w:rPr>
      </w:pPr>
    </w:p>
    <w:sectPr>
      <w:headerReference r:id="rId3" w:type="default"/>
      <w:footerReference r:id="rId4" w:type="default"/>
      <w:pgSz w:w="11906" w:h="16838"/>
      <w:pgMar w:top="454" w:right="454" w:bottom="454" w:left="737" w:header="454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510"/>
      <w:rPr>
        <w:rFonts w:ascii="楷体" w:hAnsi="楷体" w:eastAsia="楷体"/>
        <w:b/>
        <w:sz w:val="15"/>
        <w:szCs w:val="15"/>
      </w:rPr>
    </w:pPr>
    <w:r>
      <w:rPr>
        <w:rFonts w:hint="eastAsia" w:ascii="楷体" w:hAnsi="楷体" w:eastAsia="楷体"/>
        <w:b/>
        <w:sz w:val="15"/>
        <w:szCs w:val="15"/>
      </w:rPr>
      <w:t xml:space="preserve">UONE Test Co.,LTD 深圳市宇冠检测有限公司 </w:t>
    </w:r>
    <w:r>
      <w:fldChar w:fldCharType="begin"/>
    </w:r>
    <w:r>
      <w:instrText xml:space="preserve"> HYPERLINK "file:///D:\\杂碎\\www.uonetest.com" </w:instrText>
    </w:r>
    <w:r>
      <w:fldChar w:fldCharType="separate"/>
    </w:r>
    <w:r>
      <w:rPr>
        <w:rFonts w:ascii="楷体" w:hAnsi="楷体" w:eastAsia="楷体"/>
        <w:b/>
        <w:szCs w:val="15"/>
      </w:rPr>
      <w:t>www.uonetest.com</w:t>
    </w:r>
    <w:r>
      <w:rPr>
        <w:rFonts w:ascii="楷体" w:hAnsi="楷体" w:eastAsia="楷体"/>
        <w:b/>
        <w:szCs w:val="15"/>
      </w:rPr>
      <w:fldChar w:fldCharType="end"/>
    </w:r>
    <w:r>
      <w:rPr>
        <w:rFonts w:hint="eastAsia" w:ascii="楷体" w:hAnsi="楷体" w:eastAsia="楷体"/>
        <w:b/>
        <w:sz w:val="15"/>
        <w:szCs w:val="15"/>
      </w:rPr>
      <w:t xml:space="preserve">   </w:t>
    </w:r>
    <w:r>
      <w:rPr>
        <w:rFonts w:ascii="楷体" w:hAnsi="楷体" w:eastAsia="楷体"/>
        <w:b/>
        <w:sz w:val="15"/>
        <w:szCs w:val="15"/>
      </w:rPr>
      <w:t>Tel: 86-755-23695</w:t>
    </w:r>
    <w:r>
      <w:rPr>
        <w:rFonts w:hint="eastAsia" w:ascii="楷体" w:hAnsi="楷体" w:eastAsia="楷体"/>
        <w:b/>
        <w:sz w:val="15"/>
        <w:szCs w:val="15"/>
      </w:rPr>
      <w:t>858</w:t>
    </w:r>
    <w:r>
      <w:rPr>
        <w:rFonts w:ascii="楷体" w:hAnsi="楷体" w:eastAsia="楷体"/>
        <w:b/>
        <w:sz w:val="15"/>
        <w:szCs w:val="15"/>
      </w:rPr>
      <w:t xml:space="preserve"> Fax: 86-755-2369</w:t>
    </w:r>
    <w:r>
      <w:rPr>
        <w:rFonts w:hint="eastAsia" w:ascii="楷体" w:hAnsi="楷体" w:eastAsia="楷体"/>
        <w:b/>
        <w:sz w:val="15"/>
        <w:szCs w:val="15"/>
      </w:rPr>
      <w:t>9878</w:t>
    </w:r>
    <w:r>
      <w:rPr>
        <w:rFonts w:ascii="楷体" w:hAnsi="楷体" w:eastAsia="楷体"/>
        <w:b/>
        <w:sz w:val="15"/>
        <w:szCs w:val="15"/>
      </w:rPr>
      <w:t xml:space="preserve"> </w:t>
    </w:r>
    <w:r>
      <w:rPr>
        <w:rFonts w:hint="eastAsia" w:ascii="楷体" w:hAnsi="楷体" w:eastAsia="楷体"/>
        <w:b/>
        <w:sz w:val="15"/>
        <w:szCs w:val="15"/>
      </w:rPr>
      <w:t xml:space="preserve">                  page</w:t>
    </w:r>
    <w:r>
      <w:rPr>
        <w:rFonts w:ascii="楷体" w:hAnsi="楷体" w:eastAsia="楷体"/>
        <w:b/>
        <w:sz w:val="15"/>
        <w:szCs w:val="15"/>
      </w:rPr>
      <w:t xml:space="preserve"> </w:t>
    </w:r>
    <w:r>
      <w:rPr>
        <w:rFonts w:ascii="楷体" w:hAnsi="楷体" w:eastAsia="楷体"/>
        <w:b/>
        <w:sz w:val="15"/>
        <w:szCs w:val="15"/>
      </w:rPr>
      <w:fldChar w:fldCharType="begin"/>
    </w:r>
    <w:r>
      <w:rPr>
        <w:rFonts w:ascii="楷体" w:hAnsi="楷体" w:eastAsia="楷体"/>
        <w:b/>
        <w:sz w:val="15"/>
        <w:szCs w:val="15"/>
      </w:rPr>
      <w:instrText xml:space="preserve">PAGE</w:instrText>
    </w:r>
    <w:r>
      <w:rPr>
        <w:rFonts w:ascii="楷体" w:hAnsi="楷体" w:eastAsia="楷体"/>
        <w:b/>
        <w:sz w:val="15"/>
        <w:szCs w:val="15"/>
      </w:rPr>
      <w:fldChar w:fldCharType="separate"/>
    </w:r>
    <w:r>
      <w:rPr>
        <w:rFonts w:ascii="楷体" w:hAnsi="楷体" w:eastAsia="楷体"/>
        <w:b/>
        <w:sz w:val="15"/>
        <w:szCs w:val="15"/>
      </w:rPr>
      <w:t>1</w:t>
    </w:r>
    <w:r>
      <w:rPr>
        <w:rFonts w:ascii="楷体" w:hAnsi="楷体" w:eastAsia="楷体"/>
        <w:b/>
        <w:sz w:val="15"/>
        <w:szCs w:val="15"/>
      </w:rPr>
      <w:fldChar w:fldCharType="end"/>
    </w:r>
    <w:r>
      <w:rPr>
        <w:rFonts w:ascii="楷体" w:hAnsi="楷体" w:eastAsia="楷体"/>
        <w:b/>
        <w:sz w:val="15"/>
        <w:szCs w:val="15"/>
      </w:rPr>
      <w:t xml:space="preserve"> </w:t>
    </w:r>
    <w:r>
      <w:rPr>
        <w:rFonts w:hint="eastAsia" w:ascii="楷体" w:hAnsi="楷体" w:eastAsia="楷体"/>
        <w:b/>
        <w:sz w:val="15"/>
        <w:szCs w:val="15"/>
      </w:rPr>
      <w:t xml:space="preserve">of  </w:t>
    </w:r>
    <w:r>
      <w:rPr>
        <w:rFonts w:ascii="楷体" w:hAnsi="楷体" w:eastAsia="楷体"/>
        <w:b/>
        <w:sz w:val="15"/>
        <w:szCs w:val="15"/>
      </w:rPr>
      <w:fldChar w:fldCharType="begin"/>
    </w:r>
    <w:r>
      <w:rPr>
        <w:rFonts w:ascii="楷体" w:hAnsi="楷体" w:eastAsia="楷体"/>
        <w:b/>
        <w:sz w:val="15"/>
        <w:szCs w:val="15"/>
      </w:rPr>
      <w:instrText xml:space="preserve">NUMPAGES</w:instrText>
    </w:r>
    <w:r>
      <w:rPr>
        <w:rFonts w:ascii="楷体" w:hAnsi="楷体" w:eastAsia="楷体"/>
        <w:b/>
        <w:sz w:val="15"/>
        <w:szCs w:val="15"/>
      </w:rPr>
      <w:fldChar w:fldCharType="separate"/>
    </w:r>
    <w:r>
      <w:rPr>
        <w:rFonts w:ascii="楷体" w:hAnsi="楷体" w:eastAsia="楷体"/>
        <w:b/>
        <w:sz w:val="15"/>
        <w:szCs w:val="15"/>
      </w:rPr>
      <w:t>1</w:t>
    </w:r>
    <w:r>
      <w:rPr>
        <w:rFonts w:ascii="楷体" w:hAnsi="楷体" w:eastAsia="楷体"/>
        <w:b/>
        <w:sz w:val="15"/>
        <w:szCs w:val="15"/>
      </w:rPr>
      <w:fldChar w:fldCharType="end"/>
    </w:r>
  </w:p>
  <w:p>
    <w:pPr>
      <w:tabs>
        <w:tab w:val="center" w:pos="4153"/>
        <w:tab w:val="right" w:pos="8306"/>
      </w:tabs>
      <w:snapToGrid w:val="0"/>
      <w:spacing w:line="140" w:lineRule="exact"/>
      <w:rPr>
        <w:rFonts w:ascii="楷体" w:hAnsi="楷体" w:eastAsia="楷体"/>
        <w:sz w:val="15"/>
        <w:szCs w:val="15"/>
      </w:rPr>
    </w:pPr>
    <w:r>
      <w:rPr>
        <w:rFonts w:eastAsia="楷体"/>
        <w:sz w:val="15"/>
        <w:szCs w:val="15"/>
      </w:rPr>
      <w:t>Unit B</w:t>
    </w:r>
    <w:r>
      <w:rPr>
        <w:rFonts w:hint="eastAsia" w:eastAsia="楷体"/>
        <w:sz w:val="15"/>
        <w:szCs w:val="15"/>
      </w:rPr>
      <w:t>4</w:t>
    </w:r>
    <w:r>
      <w:rPr>
        <w:rFonts w:eastAsia="楷体"/>
        <w:sz w:val="15"/>
        <w:szCs w:val="15"/>
        <w:lang w:eastAsia="zh-TW"/>
      </w:rPr>
      <w:t xml:space="preserve"> Building B4, China Merchant</w:t>
    </w:r>
    <w:r>
      <w:rPr>
        <w:rFonts w:eastAsia="楷体"/>
        <w:sz w:val="15"/>
        <w:szCs w:val="15"/>
      </w:rPr>
      <w:t xml:space="preserve">s Guangming Science </w:t>
    </w:r>
    <w:r>
      <w:rPr>
        <w:rFonts w:eastAsia="楷体"/>
        <w:sz w:val="15"/>
        <w:szCs w:val="15"/>
        <w:lang w:eastAsia="zh-TW"/>
      </w:rPr>
      <w:t>Park</w:t>
    </w:r>
    <w:r>
      <w:rPr>
        <w:rFonts w:eastAsia="楷体"/>
        <w:sz w:val="15"/>
        <w:szCs w:val="15"/>
      </w:rPr>
      <w:t>,</w:t>
    </w:r>
    <w:r>
      <w:rPr>
        <w:rFonts w:eastAsia="楷体"/>
        <w:sz w:val="15"/>
        <w:szCs w:val="15"/>
        <w:lang w:eastAsia="zh-TW"/>
      </w:rPr>
      <w:t>Tourist Road 3009 Guangming New District, Shenzhen, China</w:t>
    </w:r>
    <w:r>
      <w:rPr>
        <w:rFonts w:hint="eastAsia" w:eastAsia="楷体"/>
        <w:sz w:val="15"/>
        <w:szCs w:val="15"/>
      </w:rPr>
      <w:t xml:space="preserve">                        V</w:t>
    </w:r>
    <w:r>
      <w:rPr>
        <w:rFonts w:eastAsia="楷体"/>
        <w:sz w:val="15"/>
        <w:szCs w:val="15"/>
      </w:rPr>
      <w:t>ersion2.0</w:t>
    </w:r>
    <w:r>
      <w:rPr>
        <w:rFonts w:hAnsi="楷体" w:eastAsia="楷体"/>
        <w:sz w:val="15"/>
        <w:szCs w:val="15"/>
      </w:rPr>
      <w:t>（</w:t>
    </w:r>
    <w:r>
      <w:rPr>
        <w:rFonts w:eastAsia="楷体"/>
        <w:sz w:val="15"/>
        <w:szCs w:val="15"/>
      </w:rPr>
      <w:t>2</w:t>
    </w:r>
    <w:r>
      <w:rPr>
        <w:rFonts w:hint="eastAsia" w:eastAsia="楷体"/>
        <w:sz w:val="15"/>
        <w:szCs w:val="15"/>
      </w:rPr>
      <w:t>0170401</w:t>
    </w:r>
    <w:r>
      <w:rPr>
        <w:rFonts w:hAnsi="楷体" w:eastAsia="楷体"/>
        <w:sz w:val="15"/>
        <w:szCs w:val="15"/>
      </w:rPr>
      <w:t>）</w:t>
    </w:r>
  </w:p>
  <w:p>
    <w:pPr>
      <w:tabs>
        <w:tab w:val="center" w:pos="4153"/>
        <w:tab w:val="right" w:pos="8306"/>
      </w:tabs>
      <w:snapToGrid w:val="0"/>
      <w:spacing w:line="140" w:lineRule="exact"/>
      <w:rPr>
        <w:rFonts w:ascii="楷体" w:hAnsi="楷体" w:eastAsia="楷体"/>
        <w:sz w:val="15"/>
        <w:szCs w:val="15"/>
      </w:rPr>
    </w:pPr>
    <w:r>
      <w:rPr>
        <w:rFonts w:hint="eastAsia" w:ascii="楷体" w:hAnsi="楷体" w:eastAsia="楷体"/>
        <w:sz w:val="15"/>
        <w:szCs w:val="15"/>
      </w:rPr>
      <w:t>深圳市光明新区观光路</w:t>
    </w:r>
    <w:r>
      <w:rPr>
        <w:rFonts w:ascii="Calibri" w:hAnsi="Calibri" w:eastAsia="楷体"/>
        <w:sz w:val="15"/>
        <w:szCs w:val="15"/>
      </w:rPr>
      <w:t>3009</w:t>
    </w:r>
    <w:r>
      <w:rPr>
        <w:rFonts w:hint="eastAsia" w:ascii="楷体" w:hAnsi="楷体" w:eastAsia="楷体"/>
        <w:sz w:val="15"/>
        <w:szCs w:val="15"/>
      </w:rPr>
      <w:t>号招商局光明科技园</w:t>
    </w:r>
    <w:r>
      <w:rPr>
        <w:rFonts w:ascii="Calibri" w:hAnsi="Calibri" w:eastAsia="楷体"/>
        <w:sz w:val="15"/>
        <w:szCs w:val="15"/>
      </w:rPr>
      <w:t>B4</w:t>
    </w:r>
    <w:r>
      <w:rPr>
        <w:rFonts w:hint="eastAsia" w:ascii="楷体" w:hAnsi="楷体" w:eastAsia="楷体"/>
        <w:sz w:val="15"/>
        <w:szCs w:val="15"/>
      </w:rPr>
      <w:t>栋</w:t>
    </w:r>
    <w:r>
      <w:rPr>
        <w:rFonts w:hint="eastAsia" w:ascii="Calibri" w:hAnsi="Calibri" w:eastAsia="楷体"/>
        <w:sz w:val="15"/>
        <w:szCs w:val="15"/>
      </w:rPr>
      <w:t>B4</w:t>
    </w:r>
    <w:r>
      <w:rPr>
        <w:rFonts w:hint="eastAsia" w:ascii="楷体" w:hAnsi="楷体" w:eastAsia="楷体"/>
        <w:sz w:val="15"/>
        <w:szCs w:val="15"/>
      </w:rPr>
      <w:t xml:space="preserve">单元   </w:t>
    </w:r>
    <w:r>
      <w:rPr>
        <w:rFonts w:eastAsia="楷体"/>
        <w:sz w:val="15"/>
        <w:szCs w:val="15"/>
      </w:rPr>
      <w:t>E-mail</w:t>
    </w:r>
    <w:r>
      <w:rPr>
        <w:rFonts w:hAnsi="楷体" w:eastAsia="楷体"/>
        <w:sz w:val="15"/>
        <w:szCs w:val="15"/>
      </w:rPr>
      <w:t>：</w:t>
    </w:r>
    <w:r>
      <w:fldChar w:fldCharType="begin"/>
    </w:r>
    <w:r>
      <w:instrText xml:space="preserve"> HYPERLINK "mailto:Service@uonetest.com" </w:instrText>
    </w:r>
    <w:r>
      <w:fldChar w:fldCharType="separate"/>
    </w:r>
    <w:r>
      <w:rPr>
        <w:rStyle w:val="8"/>
        <w:rFonts w:eastAsia="楷体"/>
        <w:sz w:val="15"/>
        <w:szCs w:val="15"/>
      </w:rPr>
      <w:t>Service@uonetest.com</w:t>
    </w:r>
    <w:r>
      <w:rPr>
        <w:rStyle w:val="8"/>
        <w:rFonts w:eastAsia="楷体"/>
        <w:sz w:val="15"/>
        <w:szCs w:val="15"/>
      </w:rPr>
      <w:fldChar w:fldCharType="end"/>
    </w:r>
    <w:r>
      <w:rPr>
        <w:rFonts w:eastAsia="楷体"/>
        <w:sz w:val="15"/>
        <w:szCs w:val="15"/>
      </w:rPr>
      <w:t xml:space="preserve"> </w:t>
    </w:r>
    <w:r>
      <w:rPr>
        <w:rFonts w:hint="eastAsia" w:eastAsia="楷体"/>
        <w:sz w:val="15"/>
        <w:szCs w:val="15"/>
      </w:rPr>
      <w:t xml:space="preserve">                                            </w:t>
    </w:r>
    <w:r>
      <w:rPr>
        <w:rFonts w:eastAsia="楷体"/>
        <w:sz w:val="15"/>
        <w:szCs w:val="15"/>
      </w:rPr>
      <w:t>UONE/CX04-03-8</w:t>
    </w:r>
  </w:p>
  <w:p>
    <w:pPr>
      <w:tabs>
        <w:tab w:val="center" w:pos="4153"/>
        <w:tab w:val="right" w:pos="8306"/>
      </w:tabs>
      <w:snapToGrid w:val="0"/>
      <w:spacing w:line="140" w:lineRule="exact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740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802"/>
      <w:gridCol w:w="793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3" w:hRule="atLeast"/>
      </w:trPr>
      <w:tc>
        <w:tcPr>
          <w:tcW w:w="2802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rPr>
              <w:rFonts w:ascii="Cambria" w:hAnsi="Cambria" w:eastAsia="PMingLiU"/>
            </w:rPr>
          </w:pPr>
          <w:r>
            <w:rPr>
              <w:rFonts w:ascii="Cambria" w:hAnsi="Cambria" w:eastAsia="PMingLiU"/>
            </w:rPr>
            <w:drawing>
              <wp:inline distT="0" distB="0" distL="0" distR="0">
                <wp:extent cx="1304925" cy="590550"/>
                <wp:effectExtent l="19050" t="0" r="9343" b="0"/>
                <wp:docPr id="1" name="图片 0" descr="页眉_看图王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页眉_看图王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107" cy="590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>
          <w:pPr>
            <w:ind w:firstLine="744" w:firstLineChars="337"/>
          </w:pPr>
          <w:r>
            <w:rPr>
              <w:b/>
              <w:sz w:val="22"/>
            </w:rPr>
            <w:t>Electronic Testing Application Form</w:t>
          </w:r>
        </w:p>
        <w:p>
          <w:pPr>
            <w:ind w:firstLine="1105" w:firstLineChars="393"/>
            <w:rPr>
              <w:rFonts w:ascii="Cambria" w:hAnsi="Cambria" w:eastAsia="PMingLiU"/>
            </w:rPr>
          </w:pPr>
          <w:r>
            <w:rPr>
              <w:rFonts w:hint="eastAsia" w:ascii="Cambria" w:hAnsi="Cambria" w:cs="Arial"/>
              <w:b/>
              <w:sz w:val="28"/>
              <w:szCs w:val="32"/>
            </w:rPr>
            <w:t>安规</w:t>
          </w:r>
          <w:r>
            <w:rPr>
              <w:rFonts w:ascii="Cambria" w:hAnsi="Cambria" w:cs="Arial"/>
              <w:b/>
              <w:sz w:val="28"/>
              <w:szCs w:val="32"/>
            </w:rPr>
            <w:t>类测试申请</w:t>
          </w:r>
          <w:r>
            <w:rPr>
              <w:rFonts w:ascii="宋体" w:hAnsi="宋体" w:cs="Arial"/>
              <w:b/>
              <w:sz w:val="28"/>
              <w:szCs w:val="32"/>
            </w:rPr>
            <w:t>表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9" w:hRule="atLeast"/>
      </w:trPr>
      <w:tc>
        <w:tcPr>
          <w:tcW w:w="2802" w:type="dxa"/>
          <w:vMerge w:val="continue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rPr>
              <w:rFonts w:ascii="Cambria" w:hAnsi="Cambria" w:eastAsia="PMingLiU"/>
            </w:rPr>
          </w:pPr>
        </w:p>
      </w:tc>
      <w:tc>
        <w:tcPr>
          <w:tcW w:w="7938" w:type="dxa"/>
          <w:vMerge w:val="continue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rPr>
              <w:rFonts w:ascii="Cambria" w:hAnsi="Cambria" w:eastAsia="PMingLiU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46" w:hRule="atLeast"/>
      </w:trPr>
      <w:tc>
        <w:tcPr>
          <w:tcW w:w="2802" w:type="dxa"/>
          <w:vMerge w:val="continue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rPr>
              <w:rFonts w:ascii="Cambria" w:hAnsi="Cambria" w:eastAsia="PMingLiU"/>
            </w:rPr>
          </w:pPr>
        </w:p>
      </w:tc>
      <w:tc>
        <w:tcPr>
          <w:tcW w:w="7938" w:type="dxa"/>
          <w:vMerge w:val="continue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rPr>
              <w:rFonts w:ascii="Cambria" w:hAnsi="Cambria" w:eastAsia="PMingLiU"/>
            </w:rPr>
          </w:pPr>
        </w:p>
      </w:tc>
    </w:tr>
  </w:tbl>
  <w:p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2H8p/XD/0gqV6LxLIud1DR6LEP8=" w:salt="+gxU/wkK/UXTLMQg2N+Sn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752B"/>
    <w:rsid w:val="00010595"/>
    <w:rsid w:val="00011187"/>
    <w:rsid w:val="00017575"/>
    <w:rsid w:val="000348FF"/>
    <w:rsid w:val="00037618"/>
    <w:rsid w:val="00054938"/>
    <w:rsid w:val="00065670"/>
    <w:rsid w:val="00070482"/>
    <w:rsid w:val="000C29C3"/>
    <w:rsid w:val="00113516"/>
    <w:rsid w:val="001139A2"/>
    <w:rsid w:val="0011752B"/>
    <w:rsid w:val="00136EA7"/>
    <w:rsid w:val="0015100F"/>
    <w:rsid w:val="00173C67"/>
    <w:rsid w:val="00174B6F"/>
    <w:rsid w:val="001765ED"/>
    <w:rsid w:val="00183D63"/>
    <w:rsid w:val="00186830"/>
    <w:rsid w:val="001B7141"/>
    <w:rsid w:val="001D22FA"/>
    <w:rsid w:val="001D2810"/>
    <w:rsid w:val="001E3EF1"/>
    <w:rsid w:val="001E7208"/>
    <w:rsid w:val="001F7489"/>
    <w:rsid w:val="00226968"/>
    <w:rsid w:val="0023047A"/>
    <w:rsid w:val="0025131D"/>
    <w:rsid w:val="00253FF6"/>
    <w:rsid w:val="002625EA"/>
    <w:rsid w:val="00273831"/>
    <w:rsid w:val="00275686"/>
    <w:rsid w:val="00293966"/>
    <w:rsid w:val="002A53DC"/>
    <w:rsid w:val="002A7B58"/>
    <w:rsid w:val="002B1EF8"/>
    <w:rsid w:val="002B5D4B"/>
    <w:rsid w:val="002C2243"/>
    <w:rsid w:val="002D3328"/>
    <w:rsid w:val="00301C86"/>
    <w:rsid w:val="00311402"/>
    <w:rsid w:val="00321FB0"/>
    <w:rsid w:val="00323376"/>
    <w:rsid w:val="00323C54"/>
    <w:rsid w:val="0034518A"/>
    <w:rsid w:val="00345C89"/>
    <w:rsid w:val="00350673"/>
    <w:rsid w:val="00354B9B"/>
    <w:rsid w:val="00356D96"/>
    <w:rsid w:val="00362E49"/>
    <w:rsid w:val="00370611"/>
    <w:rsid w:val="003725AD"/>
    <w:rsid w:val="00382921"/>
    <w:rsid w:val="003B52C3"/>
    <w:rsid w:val="003C45A0"/>
    <w:rsid w:val="003D2D94"/>
    <w:rsid w:val="003D5DB0"/>
    <w:rsid w:val="003F4D53"/>
    <w:rsid w:val="0040242B"/>
    <w:rsid w:val="004025F1"/>
    <w:rsid w:val="004275BF"/>
    <w:rsid w:val="00434151"/>
    <w:rsid w:val="004374D0"/>
    <w:rsid w:val="004426D9"/>
    <w:rsid w:val="004519C3"/>
    <w:rsid w:val="00460361"/>
    <w:rsid w:val="00461D69"/>
    <w:rsid w:val="00464419"/>
    <w:rsid w:val="00475C99"/>
    <w:rsid w:val="00477D6F"/>
    <w:rsid w:val="00481C9C"/>
    <w:rsid w:val="0048295A"/>
    <w:rsid w:val="00490006"/>
    <w:rsid w:val="00495215"/>
    <w:rsid w:val="004A7F29"/>
    <w:rsid w:val="004B5455"/>
    <w:rsid w:val="004D15FA"/>
    <w:rsid w:val="004F661F"/>
    <w:rsid w:val="00524511"/>
    <w:rsid w:val="0053403B"/>
    <w:rsid w:val="00534AC2"/>
    <w:rsid w:val="00535717"/>
    <w:rsid w:val="00535BD8"/>
    <w:rsid w:val="00537037"/>
    <w:rsid w:val="0055052D"/>
    <w:rsid w:val="00553A6D"/>
    <w:rsid w:val="00555162"/>
    <w:rsid w:val="005735EC"/>
    <w:rsid w:val="005825C3"/>
    <w:rsid w:val="00585EB7"/>
    <w:rsid w:val="00587037"/>
    <w:rsid w:val="00596394"/>
    <w:rsid w:val="005B47FF"/>
    <w:rsid w:val="005C603E"/>
    <w:rsid w:val="005E3EBC"/>
    <w:rsid w:val="005E4494"/>
    <w:rsid w:val="005F5BA2"/>
    <w:rsid w:val="0060088A"/>
    <w:rsid w:val="006127E9"/>
    <w:rsid w:val="00612C58"/>
    <w:rsid w:val="0061437F"/>
    <w:rsid w:val="00621D9B"/>
    <w:rsid w:val="00623C75"/>
    <w:rsid w:val="0063754E"/>
    <w:rsid w:val="00640C48"/>
    <w:rsid w:val="0065237F"/>
    <w:rsid w:val="00653256"/>
    <w:rsid w:val="00676F80"/>
    <w:rsid w:val="00695BF3"/>
    <w:rsid w:val="006A6323"/>
    <w:rsid w:val="006B3491"/>
    <w:rsid w:val="006C446F"/>
    <w:rsid w:val="006C6ABA"/>
    <w:rsid w:val="006D2F57"/>
    <w:rsid w:val="006D6019"/>
    <w:rsid w:val="006E058F"/>
    <w:rsid w:val="006F7FB6"/>
    <w:rsid w:val="00706B07"/>
    <w:rsid w:val="00716EE2"/>
    <w:rsid w:val="00717D0F"/>
    <w:rsid w:val="007203E5"/>
    <w:rsid w:val="0072314C"/>
    <w:rsid w:val="00725E33"/>
    <w:rsid w:val="00737DD2"/>
    <w:rsid w:val="00740801"/>
    <w:rsid w:val="007458A8"/>
    <w:rsid w:val="00770878"/>
    <w:rsid w:val="007716F6"/>
    <w:rsid w:val="00781ED7"/>
    <w:rsid w:val="00793DAD"/>
    <w:rsid w:val="007A233F"/>
    <w:rsid w:val="007A587E"/>
    <w:rsid w:val="007B268C"/>
    <w:rsid w:val="007B74C4"/>
    <w:rsid w:val="007C23C9"/>
    <w:rsid w:val="007D071C"/>
    <w:rsid w:val="007F2888"/>
    <w:rsid w:val="007F7FAB"/>
    <w:rsid w:val="00801F4D"/>
    <w:rsid w:val="00810D65"/>
    <w:rsid w:val="008267E8"/>
    <w:rsid w:val="0084005D"/>
    <w:rsid w:val="008460FB"/>
    <w:rsid w:val="00854ABB"/>
    <w:rsid w:val="008554AA"/>
    <w:rsid w:val="0085550A"/>
    <w:rsid w:val="00864BA9"/>
    <w:rsid w:val="008665E0"/>
    <w:rsid w:val="00874100"/>
    <w:rsid w:val="008A73CD"/>
    <w:rsid w:val="008B090D"/>
    <w:rsid w:val="008B5974"/>
    <w:rsid w:val="008C030E"/>
    <w:rsid w:val="008E3425"/>
    <w:rsid w:val="008F01C6"/>
    <w:rsid w:val="008F201A"/>
    <w:rsid w:val="008F6AEA"/>
    <w:rsid w:val="009009DF"/>
    <w:rsid w:val="0093150A"/>
    <w:rsid w:val="009354C4"/>
    <w:rsid w:val="00944CA0"/>
    <w:rsid w:val="00965379"/>
    <w:rsid w:val="00971851"/>
    <w:rsid w:val="00972984"/>
    <w:rsid w:val="00985C1D"/>
    <w:rsid w:val="00997A40"/>
    <w:rsid w:val="009B0149"/>
    <w:rsid w:val="009B3117"/>
    <w:rsid w:val="009B3E55"/>
    <w:rsid w:val="009C7292"/>
    <w:rsid w:val="009D2103"/>
    <w:rsid w:val="009D226A"/>
    <w:rsid w:val="00A1415F"/>
    <w:rsid w:val="00A27C83"/>
    <w:rsid w:val="00A41EB7"/>
    <w:rsid w:val="00A43D64"/>
    <w:rsid w:val="00A51B37"/>
    <w:rsid w:val="00A55DF9"/>
    <w:rsid w:val="00A67493"/>
    <w:rsid w:val="00A76BF5"/>
    <w:rsid w:val="00A81DB0"/>
    <w:rsid w:val="00A947A9"/>
    <w:rsid w:val="00A95E97"/>
    <w:rsid w:val="00AA00E0"/>
    <w:rsid w:val="00AA4772"/>
    <w:rsid w:val="00AC3D09"/>
    <w:rsid w:val="00AC7FF6"/>
    <w:rsid w:val="00AD42D6"/>
    <w:rsid w:val="00AD7FE8"/>
    <w:rsid w:val="00AE46E2"/>
    <w:rsid w:val="00B041E8"/>
    <w:rsid w:val="00B05A6A"/>
    <w:rsid w:val="00B2669E"/>
    <w:rsid w:val="00B44389"/>
    <w:rsid w:val="00B567C1"/>
    <w:rsid w:val="00B66405"/>
    <w:rsid w:val="00B7461E"/>
    <w:rsid w:val="00B82B1F"/>
    <w:rsid w:val="00B90078"/>
    <w:rsid w:val="00B9071F"/>
    <w:rsid w:val="00BA5C00"/>
    <w:rsid w:val="00BC1215"/>
    <w:rsid w:val="00BD13E5"/>
    <w:rsid w:val="00BD5D3B"/>
    <w:rsid w:val="00C025A5"/>
    <w:rsid w:val="00C10509"/>
    <w:rsid w:val="00C126F5"/>
    <w:rsid w:val="00C3269F"/>
    <w:rsid w:val="00C34935"/>
    <w:rsid w:val="00C43E85"/>
    <w:rsid w:val="00C65CEF"/>
    <w:rsid w:val="00C83E7D"/>
    <w:rsid w:val="00C8412F"/>
    <w:rsid w:val="00C84A94"/>
    <w:rsid w:val="00C9711A"/>
    <w:rsid w:val="00CA0183"/>
    <w:rsid w:val="00CA6940"/>
    <w:rsid w:val="00CA7B44"/>
    <w:rsid w:val="00CC207A"/>
    <w:rsid w:val="00CD7301"/>
    <w:rsid w:val="00CE1C66"/>
    <w:rsid w:val="00CF5F60"/>
    <w:rsid w:val="00D10338"/>
    <w:rsid w:val="00D166EF"/>
    <w:rsid w:val="00D21031"/>
    <w:rsid w:val="00D23700"/>
    <w:rsid w:val="00D27376"/>
    <w:rsid w:val="00D32121"/>
    <w:rsid w:val="00D32510"/>
    <w:rsid w:val="00D33D70"/>
    <w:rsid w:val="00D53D0C"/>
    <w:rsid w:val="00D61BC2"/>
    <w:rsid w:val="00D67075"/>
    <w:rsid w:val="00D75FEA"/>
    <w:rsid w:val="00D86D52"/>
    <w:rsid w:val="00D93DFD"/>
    <w:rsid w:val="00D9434B"/>
    <w:rsid w:val="00DA50F2"/>
    <w:rsid w:val="00DA6800"/>
    <w:rsid w:val="00DB4910"/>
    <w:rsid w:val="00DC0B0D"/>
    <w:rsid w:val="00DD45C0"/>
    <w:rsid w:val="00DD7A51"/>
    <w:rsid w:val="00DE57C5"/>
    <w:rsid w:val="00E1352B"/>
    <w:rsid w:val="00E55CE8"/>
    <w:rsid w:val="00E6325C"/>
    <w:rsid w:val="00E7433F"/>
    <w:rsid w:val="00E75757"/>
    <w:rsid w:val="00E81173"/>
    <w:rsid w:val="00E854E9"/>
    <w:rsid w:val="00E86BA9"/>
    <w:rsid w:val="00E9041D"/>
    <w:rsid w:val="00EB1091"/>
    <w:rsid w:val="00EC5E00"/>
    <w:rsid w:val="00EE103E"/>
    <w:rsid w:val="00F06DCD"/>
    <w:rsid w:val="00F104B7"/>
    <w:rsid w:val="00F13DF9"/>
    <w:rsid w:val="00F16C72"/>
    <w:rsid w:val="00F31E1A"/>
    <w:rsid w:val="00F352CC"/>
    <w:rsid w:val="00F358F1"/>
    <w:rsid w:val="00F40BC6"/>
    <w:rsid w:val="00F43046"/>
    <w:rsid w:val="00F63807"/>
    <w:rsid w:val="00F664D1"/>
    <w:rsid w:val="00F77A86"/>
    <w:rsid w:val="00FB5AA6"/>
    <w:rsid w:val="00FB72F1"/>
    <w:rsid w:val="00FD1D43"/>
    <w:rsid w:val="00FD432B"/>
    <w:rsid w:val="00FF309F"/>
    <w:rsid w:val="00FF52FD"/>
    <w:rsid w:val="011615D2"/>
    <w:rsid w:val="01C92245"/>
    <w:rsid w:val="0414009C"/>
    <w:rsid w:val="0CDF7BF8"/>
    <w:rsid w:val="10E952A3"/>
    <w:rsid w:val="17526DAD"/>
    <w:rsid w:val="23983B77"/>
    <w:rsid w:val="273F53A4"/>
    <w:rsid w:val="35321AA5"/>
    <w:rsid w:val="35D25404"/>
    <w:rsid w:val="35DA0651"/>
    <w:rsid w:val="40227B35"/>
    <w:rsid w:val="4C700CBD"/>
    <w:rsid w:val="4EFF0EA7"/>
    <w:rsid w:val="5005395A"/>
    <w:rsid w:val="50565670"/>
    <w:rsid w:val="53F40A40"/>
    <w:rsid w:val="6D394444"/>
    <w:rsid w:val="6D4D3F5C"/>
    <w:rsid w:val="77031C3F"/>
    <w:rsid w:val="78996E5E"/>
    <w:rsid w:val="7B85451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84"/>
        <o:r id="V:Rule2" type="connector" idref="#_x0000_s108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5"/>
    <w:qFormat/>
    <w:uiPriority w:val="0"/>
    <w:pPr>
      <w:keepNext/>
      <w:widowControl/>
      <w:jc w:val="left"/>
      <w:outlineLvl w:val="1"/>
    </w:pPr>
    <w:rPr>
      <w:rFonts w:ascii="Times New Roman" w:hAnsi="Times New Roman" w:eastAsia="宋体" w:cs="Times New Roman"/>
      <w:b/>
      <w:kern w:val="0"/>
      <w:sz w:val="20"/>
      <w:szCs w:val="20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uiPriority w:val="0"/>
    <w:rPr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1">
    <w:name w:val="页眉 字符"/>
    <w:basedOn w:val="7"/>
    <w:link w:val="6"/>
    <w:semiHidden/>
    <w:uiPriority w:val="99"/>
    <w:rPr>
      <w:sz w:val="18"/>
      <w:szCs w:val="18"/>
    </w:rPr>
  </w:style>
  <w:style w:type="character" w:customStyle="1" w:styleId="12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4"/>
    <w:semiHidden/>
    <w:uiPriority w:val="99"/>
    <w:rPr>
      <w:sz w:val="18"/>
      <w:szCs w:val="18"/>
    </w:rPr>
  </w:style>
  <w:style w:type="character" w:customStyle="1" w:styleId="14">
    <w:name w:val="正文文本 + 6.5 pt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15">
    <w:name w:val="标题 2 字符"/>
    <w:basedOn w:val="7"/>
    <w:link w:val="2"/>
    <w:uiPriority w:val="0"/>
    <w:rPr>
      <w:rFonts w:ascii="Times New Roman" w:hAnsi="Times New Roman" w:eastAsia="宋体" w:cs="Times New Roman"/>
      <w:b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4"/>
    <customShpInfo spid="_x0000_s108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D6659C-5E2F-4B8F-B6D6-9FD5C947E3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572</Words>
  <Characters>3265</Characters>
  <Lines>27</Lines>
  <Paragraphs>7</Paragraphs>
  <ScaleCrop>false</ScaleCrop>
  <LinksUpToDate>false</LinksUpToDate>
  <CharactersWithSpaces>3830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2016-07-12T02:17:00Z</dcterms:created>
  <dc:creator>user</dc:creator>
  <cp:lastModifiedBy>Administrator</cp:lastModifiedBy>
  <cp:lastPrinted>2017-03-29T06:09:00Z</cp:lastPrinted>
  <dcterms:modified xsi:type="dcterms:W3CDTF">2017-04-12T07:52:47Z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